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0760" w14:textId="77777777" w:rsidR="00A266D7" w:rsidRDefault="00B71339">
      <w:pPr>
        <w:pStyle w:val="Title"/>
      </w:pPr>
      <w:r>
        <w:t>.</w:t>
      </w:r>
    </w:p>
    <w:p w14:paraId="0FC5B7FB" w14:textId="77777777" w:rsidR="00A266D7" w:rsidRDefault="00F02BDC" w:rsidP="005C6717">
      <w:pPr>
        <w:pStyle w:val="Title"/>
      </w:pPr>
      <w:r>
        <w:rPr>
          <w:rFonts w:ascii="Arial Black" w:hAnsi="Arial Black" w:cs="Arial"/>
          <w:noProof/>
          <w:sz w:val="56"/>
          <w:szCs w:val="52"/>
          <w:u w:val="single"/>
        </w:rPr>
        <w:drawing>
          <wp:inline distT="0" distB="0" distL="0" distR="0" wp14:anchorId="4FECAED2" wp14:editId="45FB93BE">
            <wp:extent cx="1220087" cy="6172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216509" cy="615410"/>
                    </a:xfrm>
                    <a:prstGeom prst="rect">
                      <a:avLst/>
                    </a:prstGeom>
                    <a:noFill/>
                    <a:ln w="9525">
                      <a:noFill/>
                      <a:miter lim="800000"/>
                      <a:headEnd/>
                      <a:tailEnd/>
                    </a:ln>
                  </pic:spPr>
                </pic:pic>
              </a:graphicData>
            </a:graphic>
          </wp:inline>
        </w:drawing>
      </w:r>
    </w:p>
    <w:p w14:paraId="2F2FE450" w14:textId="77777777" w:rsidR="00A266D7" w:rsidRDefault="00A266D7">
      <w:pPr>
        <w:pStyle w:val="Title"/>
      </w:pPr>
      <w:r>
        <w:t>MINUTES OF THE TOWN OF BARNES ROADS AND RIGHT OF WAY COMMITTEE</w:t>
      </w:r>
    </w:p>
    <w:p w14:paraId="5B569984" w14:textId="77777777" w:rsidR="00A266D7" w:rsidRDefault="00B71339">
      <w:pPr>
        <w:jc w:val="center"/>
      </w:pPr>
      <w:r>
        <w:t>May 6, 2025</w:t>
      </w:r>
    </w:p>
    <w:p w14:paraId="244C4F98" w14:textId="77777777" w:rsidR="00A266D7" w:rsidRDefault="00A266D7">
      <w:pPr>
        <w:jc w:val="center"/>
      </w:pPr>
    </w:p>
    <w:p w14:paraId="1E96509D" w14:textId="77777777" w:rsidR="00F02BDC" w:rsidRDefault="00C93842">
      <w:proofErr w:type="gramStart"/>
      <w:r>
        <w:t>Members</w:t>
      </w:r>
      <w:proofErr w:type="gramEnd"/>
      <w:r>
        <w:t xml:space="preserve"> present were</w:t>
      </w:r>
      <w:r w:rsidR="003A406C">
        <w:t xml:space="preserve"> </w:t>
      </w:r>
      <w:r w:rsidR="00D366B2">
        <w:t>Doug Westerberg, Mark Holm, Jack Gribble, Jeff Jordheim, Jim Frint</w:t>
      </w:r>
      <w:r w:rsidR="003A406C">
        <w:t xml:space="preserve"> </w:t>
      </w:r>
    </w:p>
    <w:p w14:paraId="079F5B13" w14:textId="77777777" w:rsidR="00A266D7" w:rsidRDefault="00A266D7">
      <w:r>
        <w:t>Meeting called to order at</w:t>
      </w:r>
      <w:r w:rsidR="00F02BDC">
        <w:t xml:space="preserve"> </w:t>
      </w:r>
      <w:r w:rsidR="00D366B2">
        <w:t>6:40</w:t>
      </w:r>
      <w:r w:rsidR="004602DE">
        <w:t xml:space="preserve"> p</w:t>
      </w:r>
      <w:r w:rsidR="003A406C">
        <w:t>m</w:t>
      </w:r>
      <w:r>
        <w:t>, quorum established</w:t>
      </w:r>
      <w:r w:rsidR="004602DE">
        <w:t xml:space="preserve"> by roll call</w:t>
      </w:r>
    </w:p>
    <w:p w14:paraId="077598AF" w14:textId="77777777" w:rsidR="00A266D7" w:rsidRDefault="00A266D7">
      <w:r>
        <w:t>Motion to approve minutes of</w:t>
      </w:r>
      <w:r w:rsidR="00F02BDC">
        <w:t xml:space="preserve"> </w:t>
      </w:r>
      <w:r w:rsidR="00D366B2">
        <w:t>4/6/2025</w:t>
      </w:r>
      <w:r>
        <w:t xml:space="preserve"> passed</w:t>
      </w:r>
      <w:r w:rsidR="00F02BDC">
        <w:t xml:space="preserve"> (</w:t>
      </w:r>
      <w:r w:rsidR="00D366B2">
        <w:t>Gribble/Westerberg</w:t>
      </w:r>
      <w:r w:rsidR="003A406C">
        <w:t>), no changes</w:t>
      </w:r>
    </w:p>
    <w:p w14:paraId="456F2E91" w14:textId="77777777" w:rsidR="00A421BF" w:rsidRDefault="00A421BF">
      <w:r>
        <w:t>There was no public comment.</w:t>
      </w:r>
    </w:p>
    <w:p w14:paraId="555A44F8" w14:textId="77777777" w:rsidR="00D366B2" w:rsidRDefault="00D366B2"/>
    <w:p w14:paraId="0314C533" w14:textId="77777777" w:rsidR="00D366B2" w:rsidRDefault="009C56BA">
      <w:pPr>
        <w:rPr>
          <w:b/>
        </w:rPr>
      </w:pPr>
      <w:r>
        <w:rPr>
          <w:b/>
        </w:rPr>
        <w:t>Minutes posting</w:t>
      </w:r>
    </w:p>
    <w:p w14:paraId="4EDDE69B" w14:textId="77777777" w:rsidR="009C56BA" w:rsidRDefault="009C56BA">
      <w:r>
        <w:t>RROW minutes for 2025 are posted to the website through April.</w:t>
      </w:r>
    </w:p>
    <w:p w14:paraId="31E4A12D" w14:textId="77777777" w:rsidR="009C56BA" w:rsidRDefault="009C56BA"/>
    <w:p w14:paraId="2B08162A" w14:textId="77777777" w:rsidR="009C56BA" w:rsidRDefault="009C56BA">
      <w:pPr>
        <w:rPr>
          <w:b/>
        </w:rPr>
      </w:pPr>
      <w:r>
        <w:rPr>
          <w:b/>
        </w:rPr>
        <w:t>Roads rating system</w:t>
      </w:r>
    </w:p>
    <w:p w14:paraId="7047026D" w14:textId="77777777" w:rsidR="003A406C" w:rsidRDefault="009C56BA">
      <w:r>
        <w:t>At least</w:t>
      </w:r>
      <w:r w:rsidR="007D647B">
        <w:t xml:space="preserve"> </w:t>
      </w:r>
      <w:r>
        <w:t>120 township roads have been posted to Barnes road rating list, evaluated according to a point system based on five measurements of road condition, and then</w:t>
      </w:r>
      <w:r w:rsidR="002958FA">
        <w:t xml:space="preserve"> ranked by total points</w:t>
      </w:r>
      <w:r>
        <w:t xml:space="preserve"> for</w:t>
      </w:r>
      <w:r w:rsidR="00BD2ABF">
        <w:t xml:space="preserve"> each road. Committee wishes to</w:t>
      </w:r>
      <w:r>
        <w:t xml:space="preserve"> recognize Jack Gribble for</w:t>
      </w:r>
      <w:r w:rsidR="001D64E1">
        <w:t xml:space="preserve"> onsite</w:t>
      </w:r>
      <w:r>
        <w:t xml:space="preserve"> observation and scoring</w:t>
      </w:r>
      <w:r w:rsidR="007A522B">
        <w:t>,</w:t>
      </w:r>
      <w:r>
        <w:t xml:space="preserve"> in addition to Doug Westerberg for spreadsheet sorting.</w:t>
      </w:r>
    </w:p>
    <w:p w14:paraId="6F350023" w14:textId="77777777" w:rsidR="009C56BA" w:rsidRDefault="009C56BA">
      <w:r>
        <w:t>This system is intended to be used as a guide to assist com</w:t>
      </w:r>
      <w:r w:rsidR="007A522B">
        <w:t>mittee and highway department in making</w:t>
      </w:r>
      <w:r>
        <w:t xml:space="preserve"> future </w:t>
      </w:r>
      <w:r w:rsidR="007A522B">
        <w:t xml:space="preserve">impartial </w:t>
      </w:r>
      <w:r>
        <w:t xml:space="preserve">determination of which roads need to be prioritized for work. </w:t>
      </w:r>
    </w:p>
    <w:p w14:paraId="5F533852" w14:textId="77777777" w:rsidR="003A406C" w:rsidRDefault="003A406C"/>
    <w:p w14:paraId="16A49A80" w14:textId="77777777" w:rsidR="007A522B" w:rsidRDefault="007A522B">
      <w:pPr>
        <w:rPr>
          <w:b/>
        </w:rPr>
      </w:pPr>
      <w:r>
        <w:rPr>
          <w:b/>
        </w:rPr>
        <w:t>Barnstormers</w:t>
      </w:r>
    </w:p>
    <w:p w14:paraId="43C7EBE1" w14:textId="77777777" w:rsidR="007A522B" w:rsidRDefault="007A522B">
      <w:r>
        <w:t>Committee values the dialogue which has taken place with Barnstormers snowmobile club</w:t>
      </w:r>
    </w:p>
    <w:p w14:paraId="67B0E63C" w14:textId="77777777" w:rsidR="007A522B" w:rsidRDefault="003D252D">
      <w:r>
        <w:rPr>
          <w:noProof/>
        </w:rPr>
        <w:drawing>
          <wp:anchor distT="0" distB="0" distL="114300" distR="114300" simplePos="0" relativeHeight="251658240" behindDoc="0" locked="0" layoutInCell="1" allowOverlap="1" wp14:anchorId="5F5FB79D" wp14:editId="7613E8D5">
            <wp:simplePos x="0" y="0"/>
            <wp:positionH relativeFrom="column">
              <wp:posOffset>4149090</wp:posOffset>
            </wp:positionH>
            <wp:positionV relativeFrom="paragraph">
              <wp:posOffset>480060</wp:posOffset>
            </wp:positionV>
            <wp:extent cx="2071370" cy="1554480"/>
            <wp:effectExtent l="19050" t="0" r="5080" b="0"/>
            <wp:wrapSquare wrapText="bothSides"/>
            <wp:docPr id="2" name="Picture 1" descr="IMG_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20.JPG"/>
                    <pic:cNvPicPr/>
                  </pic:nvPicPr>
                  <pic:blipFill>
                    <a:blip r:embed="rId6" cstate="print"/>
                    <a:stretch>
                      <a:fillRect/>
                    </a:stretch>
                  </pic:blipFill>
                  <pic:spPr>
                    <a:xfrm>
                      <a:off x="0" y="0"/>
                      <a:ext cx="2071370" cy="1554480"/>
                    </a:xfrm>
                    <a:prstGeom prst="rect">
                      <a:avLst/>
                    </a:prstGeom>
                  </pic:spPr>
                </pic:pic>
              </a:graphicData>
            </a:graphic>
          </wp:anchor>
        </w:drawing>
      </w:r>
      <w:r w:rsidR="007A522B">
        <w:t xml:space="preserve">and is in possession of </w:t>
      </w:r>
      <w:proofErr w:type="gramStart"/>
      <w:r w:rsidR="007A522B">
        <w:t>revised</w:t>
      </w:r>
      <w:proofErr w:type="gramEnd"/>
      <w:r w:rsidR="007A522B">
        <w:t xml:space="preserve"> MOU dated 4/1/025.  Committee and township anticipate continuing support of snowmobile hobbyists and the benefits they bring to local merchants and businesses. </w:t>
      </w:r>
    </w:p>
    <w:p w14:paraId="087D814A" w14:textId="77777777" w:rsidR="007A522B" w:rsidRDefault="007A522B"/>
    <w:p w14:paraId="51D5A02A" w14:textId="77777777" w:rsidR="007A522B" w:rsidRDefault="007A522B">
      <w:pPr>
        <w:rPr>
          <w:b/>
        </w:rPr>
      </w:pPr>
      <w:r>
        <w:rPr>
          <w:b/>
        </w:rPr>
        <w:t>Ellison/Moore intersect</w:t>
      </w:r>
    </w:p>
    <w:p w14:paraId="0B6E5283" w14:textId="77777777" w:rsidR="00D00462" w:rsidRDefault="00D00462">
      <w:r>
        <w:t>Work has begun by Olson Brothers Construction of Brule to lower road grade and improve sightlines east of the intersection. Gradient of Ellison has long been a hazard to both auto and snowmobile traffic. We note this represents ongoing commitment of the highway department and township to safe travel in our community.</w:t>
      </w:r>
    </w:p>
    <w:p w14:paraId="22602A9B" w14:textId="77777777" w:rsidR="00D00462" w:rsidRDefault="00D00462"/>
    <w:p w14:paraId="5E4F4CEE" w14:textId="77777777" w:rsidR="00D00462" w:rsidRDefault="00D00462">
      <w:pPr>
        <w:rPr>
          <w:b/>
        </w:rPr>
      </w:pPr>
      <w:r>
        <w:rPr>
          <w:b/>
        </w:rPr>
        <w:t>River Road bridge</w:t>
      </w:r>
    </w:p>
    <w:p w14:paraId="23473163" w14:textId="77777777" w:rsidR="00D00462" w:rsidRDefault="005C6717">
      <w:r>
        <w:t>Cedar Corp</w:t>
      </w:r>
      <w:r w:rsidR="00D00462">
        <w:t xml:space="preserve"> has done initial evaluation and survey work on this bridge</w:t>
      </w:r>
      <w:r>
        <w:t>,</w:t>
      </w:r>
      <w:r w:rsidR="00D00462">
        <w:t xml:space="preserve"> which was closed to through traffic </w:t>
      </w:r>
      <w:r w:rsidR="002864FD">
        <w:t xml:space="preserve">in 2024 due </w:t>
      </w:r>
      <w:r w:rsidR="00C23635">
        <w:t xml:space="preserve">to </w:t>
      </w:r>
      <w:r w:rsidR="002864FD">
        <w:t>deterioration which</w:t>
      </w:r>
      <w:r w:rsidR="00D00462">
        <w:t xml:space="preserve"> made it a hazard to traffic, especially heavy vehicles. </w:t>
      </w:r>
      <w:r w:rsidR="008D1A1F">
        <w:t xml:space="preserve"> It was noted</w:t>
      </w:r>
      <w:r w:rsidR="002864FD">
        <w:t xml:space="preserve"> that even turtles have contributed to ongoing structural problems. </w:t>
      </w:r>
    </w:p>
    <w:p w14:paraId="7D3E5E28" w14:textId="77777777" w:rsidR="005C6717" w:rsidRDefault="005C6717">
      <w:r>
        <w:t>The committee, in crafting a workable policy for this bridge, discussed multiple hard topics including cost of replacing, prevailing emergency services, condition of poor roadway running south from the bridge, and travel convenience to the community.</w:t>
      </w:r>
    </w:p>
    <w:p w14:paraId="5CAF1167" w14:textId="77777777" w:rsidR="005C6717" w:rsidRDefault="005C6717"/>
    <w:p w14:paraId="433B7369" w14:textId="77777777" w:rsidR="005C6717" w:rsidRDefault="005C6717">
      <w:pPr>
        <w:rPr>
          <w:b/>
        </w:rPr>
      </w:pPr>
      <w:r>
        <w:rPr>
          <w:b/>
        </w:rPr>
        <w:t>Adjourn</w:t>
      </w:r>
    </w:p>
    <w:p w14:paraId="5AC75890" w14:textId="77777777" w:rsidR="005C6717" w:rsidRDefault="005C6717">
      <w:r>
        <w:t>Motion to adjourn (Frint/</w:t>
      </w:r>
      <w:proofErr w:type="spellStart"/>
      <w:r>
        <w:t>Westerbarg</w:t>
      </w:r>
      <w:proofErr w:type="spellEnd"/>
      <w:r>
        <w:t>) passed unanimously, meeting adjourned 7:</w:t>
      </w:r>
      <w:proofErr w:type="gramStart"/>
      <w:r>
        <w:t>35;m</w:t>
      </w:r>
      <w:proofErr w:type="gramEnd"/>
    </w:p>
    <w:p w14:paraId="2C9D68DA" w14:textId="77777777" w:rsidR="005C6717" w:rsidRDefault="005C6717"/>
    <w:p w14:paraId="2DCC332F" w14:textId="77777777" w:rsidR="005C6717" w:rsidRDefault="005C6717">
      <w:r>
        <w:t>Respectfully submitted, Mark Holm, reorder</w:t>
      </w:r>
    </w:p>
    <w:p w14:paraId="0DD47090" w14:textId="77777777" w:rsidR="005C6717" w:rsidRDefault="005C6717" w:rsidP="005C6717">
      <w:pPr>
        <w:jc w:val="center"/>
      </w:pPr>
    </w:p>
    <w:p w14:paraId="29EEF9AA" w14:textId="77777777" w:rsidR="007A522B" w:rsidRPr="005C6717" w:rsidRDefault="005C6717" w:rsidP="005C6717">
      <w:pPr>
        <w:jc w:val="center"/>
        <w:rPr>
          <w:b/>
        </w:rPr>
      </w:pPr>
      <w:r>
        <w:rPr>
          <w:b/>
        </w:rPr>
        <w:t xml:space="preserve">Next meeting Tuesday, May 6, 2025, 6:30pm, township </w:t>
      </w:r>
      <w:proofErr w:type="spellStart"/>
      <w:r>
        <w:rPr>
          <w:b/>
        </w:rPr>
        <w:t>grage</w:t>
      </w:r>
      <w:proofErr w:type="spellEnd"/>
    </w:p>
    <w:sectPr w:rsidR="007A522B" w:rsidRPr="005C6717" w:rsidSect="0087601E">
      <w:pgSz w:w="12240" w:h="15840"/>
      <w:pgMar w:top="450" w:right="1260" w:bottom="81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6C"/>
    <w:rsid w:val="00041012"/>
    <w:rsid w:val="000B31A8"/>
    <w:rsid w:val="000D0284"/>
    <w:rsid w:val="0019254D"/>
    <w:rsid w:val="001C13DD"/>
    <w:rsid w:val="001D64E1"/>
    <w:rsid w:val="00255E11"/>
    <w:rsid w:val="002864FD"/>
    <w:rsid w:val="00292F3F"/>
    <w:rsid w:val="002958FA"/>
    <w:rsid w:val="003A406C"/>
    <w:rsid w:val="003A7C1E"/>
    <w:rsid w:val="003D252D"/>
    <w:rsid w:val="003D2CC6"/>
    <w:rsid w:val="004602DE"/>
    <w:rsid w:val="005C6717"/>
    <w:rsid w:val="005D1F7E"/>
    <w:rsid w:val="00673625"/>
    <w:rsid w:val="006D4ED0"/>
    <w:rsid w:val="007A522B"/>
    <w:rsid w:val="007B78B4"/>
    <w:rsid w:val="007D647B"/>
    <w:rsid w:val="0083654A"/>
    <w:rsid w:val="0087601E"/>
    <w:rsid w:val="008D1A1F"/>
    <w:rsid w:val="008D6C09"/>
    <w:rsid w:val="009C56BA"/>
    <w:rsid w:val="00A266D7"/>
    <w:rsid w:val="00A421BF"/>
    <w:rsid w:val="00B71339"/>
    <w:rsid w:val="00BD2ABF"/>
    <w:rsid w:val="00C23635"/>
    <w:rsid w:val="00C93842"/>
    <w:rsid w:val="00CB11A9"/>
    <w:rsid w:val="00D00462"/>
    <w:rsid w:val="00D366B2"/>
    <w:rsid w:val="00E2170C"/>
    <w:rsid w:val="00E965AE"/>
    <w:rsid w:val="00EC12BE"/>
    <w:rsid w:val="00F02BDC"/>
    <w:rsid w:val="00FE3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CC52B"/>
  <w15:docId w15:val="{619B0F9B-177E-45E6-A78C-4548A46F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C09"/>
    <w:rPr>
      <w:rFonts w:ascii="Century Gothic" w:hAnsi="Century Gothic"/>
      <w:sz w:val="22"/>
      <w:szCs w:val="24"/>
    </w:rPr>
  </w:style>
  <w:style w:type="paragraph" w:styleId="Heading1">
    <w:name w:val="heading 1"/>
    <w:basedOn w:val="Normal"/>
    <w:next w:val="Normal"/>
    <w:qFormat/>
    <w:rsid w:val="008D6C0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D6C09"/>
    <w:pPr>
      <w:jc w:val="center"/>
    </w:pPr>
    <w:rPr>
      <w:b/>
      <w:bCs/>
    </w:rPr>
  </w:style>
  <w:style w:type="paragraph" w:customStyle="1" w:styleId="aolmailmsonormal">
    <w:name w:val="aolmail_msonormal"/>
    <w:basedOn w:val="Normal"/>
    <w:rsid w:val="008D6C09"/>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C93842"/>
    <w:rPr>
      <w:rFonts w:ascii="Tahoma" w:hAnsi="Tahoma" w:cs="Tahoma"/>
      <w:sz w:val="16"/>
      <w:szCs w:val="16"/>
    </w:rPr>
  </w:style>
  <w:style w:type="character" w:customStyle="1" w:styleId="BalloonTextChar">
    <w:name w:val="Balloon Text Char"/>
    <w:basedOn w:val="DefaultParagraphFont"/>
    <w:link w:val="BalloonText"/>
    <w:uiPriority w:val="99"/>
    <w:semiHidden/>
    <w:rsid w:val="00C93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73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72D94-8DED-47E5-8F85-A4AE9248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1995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MINUTES OF THE TOWN OF BARNES ROADS AND RIGHT OF WAY COMMITTEE</vt:lpstr>
    </vt:vector>
  </TitlesOfParts>
  <Company>Holm Family</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TOWN OF BARNES ROADS AND RIGHT OF WAY COMMITTEE</dc:title>
  <dc:creator>Mark Holm</dc:creator>
  <cp:lastModifiedBy>Deputy Clerk</cp:lastModifiedBy>
  <cp:revision>2</cp:revision>
  <cp:lastPrinted>2025-05-07T22:05:00Z</cp:lastPrinted>
  <dcterms:created xsi:type="dcterms:W3CDTF">2025-05-08T13:29:00Z</dcterms:created>
  <dcterms:modified xsi:type="dcterms:W3CDTF">2025-05-08T13:29:00Z</dcterms:modified>
</cp:coreProperties>
</file>