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E0AAD" w14:textId="2C53A4CA" w:rsidR="002575BF" w:rsidRDefault="00737BF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Parks and Recreation Committee Meeting July 1</w:t>
      </w:r>
      <w:r w:rsidR="00CC4EF3"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</w:rPr>
        <w:t xml:space="preserve">, </w:t>
      </w:r>
      <w:r w:rsidR="008A20B7">
        <w:rPr>
          <w:b/>
          <w:bCs/>
          <w:sz w:val="24"/>
          <w:szCs w:val="24"/>
        </w:rPr>
        <w:t>2025,</w:t>
      </w:r>
      <w:r>
        <w:rPr>
          <w:b/>
          <w:bCs/>
          <w:sz w:val="24"/>
          <w:szCs w:val="24"/>
        </w:rPr>
        <w:t xml:space="preserve"> Barnes Town </w:t>
      </w:r>
      <w:r w:rsidR="008A20B7">
        <w:rPr>
          <w:b/>
          <w:bCs/>
          <w:sz w:val="24"/>
          <w:szCs w:val="24"/>
        </w:rPr>
        <w:t>Office</w:t>
      </w:r>
    </w:p>
    <w:p w14:paraId="7703890C" w14:textId="77777777" w:rsidR="00702D0C" w:rsidRDefault="00702D0C">
      <w:pPr>
        <w:rPr>
          <w:b/>
          <w:bCs/>
          <w:sz w:val="24"/>
          <w:szCs w:val="24"/>
        </w:rPr>
      </w:pPr>
    </w:p>
    <w:p w14:paraId="60878349" w14:textId="10C7CA55" w:rsidR="00737BFA" w:rsidRDefault="00737BFA">
      <w:pPr>
        <w:rPr>
          <w:sz w:val="24"/>
          <w:szCs w:val="24"/>
        </w:rPr>
      </w:pPr>
      <w:r>
        <w:rPr>
          <w:sz w:val="24"/>
          <w:szCs w:val="24"/>
        </w:rPr>
        <w:t xml:space="preserve">Meeting called to order at 9:30 by </w:t>
      </w:r>
      <w:r w:rsidR="008A20B7">
        <w:rPr>
          <w:sz w:val="24"/>
          <w:szCs w:val="24"/>
        </w:rPr>
        <w:t>Blair</w:t>
      </w:r>
      <w:r>
        <w:rPr>
          <w:sz w:val="24"/>
          <w:szCs w:val="24"/>
        </w:rPr>
        <w:t xml:space="preserve"> Gagne, Chairman.  </w:t>
      </w:r>
      <w:r w:rsidR="008A20B7">
        <w:rPr>
          <w:sz w:val="24"/>
          <w:szCs w:val="24"/>
        </w:rPr>
        <w:t>Quorum</w:t>
      </w:r>
      <w:r>
        <w:rPr>
          <w:sz w:val="24"/>
          <w:szCs w:val="24"/>
        </w:rPr>
        <w:t xml:space="preserve"> was established with members present:  Terry Kolberg, Dawn Piburn, Mark Sutton, Blair Gagne.  Also present was Loren </w:t>
      </w:r>
      <w:r w:rsidR="008A20B7">
        <w:rPr>
          <w:sz w:val="24"/>
          <w:szCs w:val="24"/>
        </w:rPr>
        <w:t>Bohl, Park</w:t>
      </w:r>
      <w:r>
        <w:rPr>
          <w:sz w:val="24"/>
          <w:szCs w:val="24"/>
        </w:rPr>
        <w:t xml:space="preserve"> Maintenance. </w:t>
      </w:r>
    </w:p>
    <w:p w14:paraId="4FF08182" w14:textId="6BFF9690" w:rsidR="00737BFA" w:rsidRDefault="00737BFA">
      <w:pPr>
        <w:rPr>
          <w:sz w:val="24"/>
          <w:szCs w:val="24"/>
        </w:rPr>
      </w:pPr>
      <w:r>
        <w:rPr>
          <w:sz w:val="24"/>
          <w:szCs w:val="24"/>
        </w:rPr>
        <w:t>Motion was made by Terry, seconded by Mark to approve the minutes of last meeting. Passed</w:t>
      </w:r>
    </w:p>
    <w:p w14:paraId="47F3A244" w14:textId="67C89F15" w:rsidR="00737BFA" w:rsidRDefault="00737BFA">
      <w:pPr>
        <w:rPr>
          <w:sz w:val="24"/>
          <w:szCs w:val="24"/>
        </w:rPr>
      </w:pPr>
      <w:r>
        <w:rPr>
          <w:sz w:val="24"/>
          <w:szCs w:val="24"/>
        </w:rPr>
        <w:t>Dave Scully is in attendance to consider being a committee member.</w:t>
      </w:r>
    </w:p>
    <w:p w14:paraId="0CFD8CC2" w14:textId="1D53BA98" w:rsidR="00737BFA" w:rsidRDefault="00737BFA">
      <w:pPr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8A20B7">
        <w:rPr>
          <w:sz w:val="24"/>
          <w:szCs w:val="24"/>
        </w:rPr>
        <w:t>motion</w:t>
      </w:r>
      <w:r>
        <w:rPr>
          <w:sz w:val="24"/>
          <w:szCs w:val="24"/>
        </w:rPr>
        <w:t xml:space="preserve"> was made by Terry, seconded by Dawn to approve the agenda.   Passed</w:t>
      </w:r>
    </w:p>
    <w:p w14:paraId="0007A439" w14:textId="562A4AC7" w:rsidR="00737BFA" w:rsidRDefault="00737BFA">
      <w:pPr>
        <w:rPr>
          <w:sz w:val="24"/>
          <w:szCs w:val="24"/>
        </w:rPr>
      </w:pPr>
      <w:r>
        <w:rPr>
          <w:sz w:val="24"/>
          <w:szCs w:val="24"/>
        </w:rPr>
        <w:t>The snow</w:t>
      </w:r>
      <w:r w:rsidR="00702D0C">
        <w:rPr>
          <w:sz w:val="24"/>
          <w:szCs w:val="24"/>
        </w:rPr>
        <w:t xml:space="preserve">shoe trail extension </w:t>
      </w:r>
      <w:r w:rsidR="008A20B7">
        <w:rPr>
          <w:sz w:val="24"/>
          <w:szCs w:val="24"/>
        </w:rPr>
        <w:t>has been completed with the</w:t>
      </w:r>
      <w:r w:rsidR="00702D0C">
        <w:rPr>
          <w:sz w:val="24"/>
          <w:szCs w:val="24"/>
        </w:rPr>
        <w:t xml:space="preserve"> estimate </w:t>
      </w:r>
      <w:r w:rsidR="008A20B7">
        <w:rPr>
          <w:sz w:val="24"/>
          <w:szCs w:val="24"/>
        </w:rPr>
        <w:t xml:space="preserve">being </w:t>
      </w:r>
      <w:r w:rsidR="00702D0C">
        <w:rPr>
          <w:sz w:val="24"/>
          <w:szCs w:val="24"/>
        </w:rPr>
        <w:t xml:space="preserve">$1500 and </w:t>
      </w:r>
      <w:r w:rsidR="008A20B7">
        <w:rPr>
          <w:sz w:val="24"/>
          <w:szCs w:val="24"/>
        </w:rPr>
        <w:t>we were billed $</w:t>
      </w:r>
      <w:r w:rsidR="00702D0C">
        <w:rPr>
          <w:sz w:val="24"/>
          <w:szCs w:val="24"/>
        </w:rPr>
        <w:t xml:space="preserve">1900 for the county work.  The signage sub-committee will start meeting about </w:t>
      </w:r>
      <w:r w:rsidR="008A20B7">
        <w:rPr>
          <w:sz w:val="24"/>
          <w:szCs w:val="24"/>
        </w:rPr>
        <w:t>ordering</w:t>
      </w:r>
      <w:r w:rsidR="00702D0C">
        <w:rPr>
          <w:sz w:val="24"/>
          <w:szCs w:val="24"/>
        </w:rPr>
        <w:t xml:space="preserve"> signs and </w:t>
      </w:r>
      <w:r w:rsidR="008A20B7">
        <w:rPr>
          <w:sz w:val="24"/>
          <w:szCs w:val="24"/>
        </w:rPr>
        <w:t>researching</w:t>
      </w:r>
      <w:r w:rsidR="00702D0C">
        <w:rPr>
          <w:sz w:val="24"/>
          <w:szCs w:val="24"/>
        </w:rPr>
        <w:t xml:space="preserve"> GPS co-ordinates mapping.</w:t>
      </w:r>
    </w:p>
    <w:p w14:paraId="551E1875" w14:textId="6924B6B5" w:rsidR="00702D0C" w:rsidRDefault="00702D0C">
      <w:pPr>
        <w:rPr>
          <w:sz w:val="24"/>
          <w:szCs w:val="24"/>
        </w:rPr>
      </w:pPr>
      <w:r>
        <w:rPr>
          <w:sz w:val="24"/>
          <w:szCs w:val="24"/>
        </w:rPr>
        <w:t xml:space="preserve">Snowshoe grant needs volunteer hours submitted. Most hours will be Mark and Blair’s. </w:t>
      </w:r>
    </w:p>
    <w:p w14:paraId="5E593FA4" w14:textId="69E0DEC9" w:rsidR="00702D0C" w:rsidRDefault="00702D0C">
      <w:pPr>
        <w:rPr>
          <w:sz w:val="24"/>
          <w:szCs w:val="24"/>
        </w:rPr>
      </w:pPr>
      <w:r>
        <w:rPr>
          <w:sz w:val="24"/>
          <w:szCs w:val="24"/>
        </w:rPr>
        <w:t xml:space="preserve">Garage at TLP.  Materials from Menards will be delivered this week. Concrete forms and poring of concrete will be 07/13 and 07/14.  Will need some volunteers for concrete pour.  White uninsulated garage doors are being donated by CW Garage doors.  We will have </w:t>
      </w:r>
      <w:r w:rsidR="008A20B7">
        <w:rPr>
          <w:sz w:val="24"/>
          <w:szCs w:val="24"/>
        </w:rPr>
        <w:t>an</w:t>
      </w:r>
      <w:r>
        <w:rPr>
          <w:sz w:val="24"/>
          <w:szCs w:val="24"/>
        </w:rPr>
        <w:t xml:space="preserve"> upcharge for adding insulation and for the color green instead of white.  Dates for volunteers to start constructing walls will be about July 18-20</w:t>
      </w:r>
      <w:r w:rsidR="008A20B7" w:rsidRPr="00702D0C">
        <w:rPr>
          <w:sz w:val="24"/>
          <w:szCs w:val="24"/>
          <w:vertAlign w:val="superscript"/>
        </w:rPr>
        <w:t>th</w:t>
      </w:r>
      <w:r w:rsidR="008A20B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6699545A" w14:textId="3F11C69A" w:rsidR="00702D0C" w:rsidRDefault="0020071A">
      <w:pPr>
        <w:rPr>
          <w:sz w:val="24"/>
          <w:szCs w:val="24"/>
        </w:rPr>
      </w:pPr>
      <w:r>
        <w:rPr>
          <w:sz w:val="24"/>
          <w:szCs w:val="24"/>
        </w:rPr>
        <w:t xml:space="preserve">Budget for garage is $30,000.  Materials at Menards so far is </w:t>
      </w:r>
      <w:r w:rsidR="006473CF">
        <w:rPr>
          <w:sz w:val="24"/>
          <w:szCs w:val="24"/>
        </w:rPr>
        <w:t>16,000, with a $1700 rebate to be used for garage door openers, electrical parts, etc.  Other budgets numbers:   Sinking fund for Park &amp; rec is $</w:t>
      </w:r>
      <w:r w:rsidR="008A20B7">
        <w:rPr>
          <w:sz w:val="24"/>
          <w:szCs w:val="24"/>
        </w:rPr>
        <w:t>7,080.</w:t>
      </w:r>
      <w:r w:rsidR="006473CF">
        <w:rPr>
          <w:sz w:val="24"/>
          <w:szCs w:val="24"/>
        </w:rPr>
        <w:t xml:space="preserve"> Sinking Fund for TLP is $11,660. </w:t>
      </w:r>
      <w:r w:rsidR="008A20B7">
        <w:rPr>
          <w:sz w:val="24"/>
          <w:szCs w:val="24"/>
        </w:rPr>
        <w:t>PayPal</w:t>
      </w:r>
      <w:r w:rsidR="006473CF">
        <w:rPr>
          <w:sz w:val="24"/>
          <w:szCs w:val="24"/>
        </w:rPr>
        <w:t xml:space="preserve"> Account is $6689.   Cybergrants -$500.</w:t>
      </w:r>
    </w:p>
    <w:p w14:paraId="6BDBAA32" w14:textId="5C3BDB59" w:rsidR="008A20B7" w:rsidRDefault="008A20B7">
      <w:pPr>
        <w:rPr>
          <w:sz w:val="24"/>
          <w:szCs w:val="24"/>
        </w:rPr>
      </w:pPr>
      <w:r>
        <w:rPr>
          <w:sz w:val="24"/>
          <w:szCs w:val="24"/>
        </w:rPr>
        <w:t xml:space="preserve">New business- Mark brought up a question about whether Ruckus in the woods pays a rental fee for using the park. </w:t>
      </w:r>
    </w:p>
    <w:p w14:paraId="6D07E7D5" w14:textId="07843748" w:rsidR="008A20B7" w:rsidRDefault="008A20B7">
      <w:pPr>
        <w:rPr>
          <w:sz w:val="24"/>
          <w:szCs w:val="24"/>
        </w:rPr>
      </w:pPr>
      <w:r>
        <w:rPr>
          <w:sz w:val="24"/>
          <w:szCs w:val="24"/>
        </w:rPr>
        <w:t xml:space="preserve">Terry informed the committee that a donated bench will be added to the pickleball courts. </w:t>
      </w:r>
    </w:p>
    <w:p w14:paraId="2A52254D" w14:textId="5ABE2013" w:rsidR="008A20B7" w:rsidRDefault="008A20B7">
      <w:pPr>
        <w:rPr>
          <w:sz w:val="24"/>
          <w:szCs w:val="24"/>
        </w:rPr>
      </w:pPr>
      <w:r>
        <w:rPr>
          <w:sz w:val="24"/>
          <w:szCs w:val="24"/>
        </w:rPr>
        <w:t>A motion was made by Dawn, seconded by Mark, to add Dave Scully as a committee member. Passed</w:t>
      </w:r>
    </w:p>
    <w:p w14:paraId="415852E3" w14:textId="57E70AC8" w:rsidR="008A20B7" w:rsidRDefault="008A20B7">
      <w:pPr>
        <w:rPr>
          <w:sz w:val="24"/>
          <w:szCs w:val="24"/>
        </w:rPr>
      </w:pPr>
      <w:r>
        <w:rPr>
          <w:sz w:val="24"/>
          <w:szCs w:val="24"/>
        </w:rPr>
        <w:t>A motion to dismiss was made by Terry, seconded by Mark to adjourn. Meeting adjourned at 10:42</w:t>
      </w:r>
    </w:p>
    <w:p w14:paraId="7695CB4A" w14:textId="77777777" w:rsidR="008A20B7" w:rsidRDefault="008A20B7">
      <w:pPr>
        <w:rPr>
          <w:sz w:val="24"/>
          <w:szCs w:val="24"/>
        </w:rPr>
      </w:pPr>
    </w:p>
    <w:p w14:paraId="2C150E91" w14:textId="77777777" w:rsidR="008A20B7" w:rsidRDefault="008A20B7">
      <w:pPr>
        <w:rPr>
          <w:sz w:val="24"/>
          <w:szCs w:val="24"/>
        </w:rPr>
      </w:pPr>
    </w:p>
    <w:p w14:paraId="321EE048" w14:textId="707E9E21" w:rsidR="008A20B7" w:rsidRDefault="008A20B7">
      <w:pPr>
        <w:rPr>
          <w:sz w:val="24"/>
          <w:szCs w:val="24"/>
        </w:rPr>
      </w:pPr>
      <w:r>
        <w:rPr>
          <w:sz w:val="24"/>
          <w:szCs w:val="24"/>
        </w:rPr>
        <w:t>Submitted by Terry Kolberg</w:t>
      </w:r>
    </w:p>
    <w:p w14:paraId="0598061A" w14:textId="77777777" w:rsidR="00737BFA" w:rsidRPr="00737BFA" w:rsidRDefault="00737BFA">
      <w:pPr>
        <w:rPr>
          <w:sz w:val="24"/>
          <w:szCs w:val="24"/>
        </w:rPr>
      </w:pPr>
    </w:p>
    <w:sectPr w:rsidR="00737BFA" w:rsidRPr="00737B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BFA"/>
    <w:rsid w:val="00074E2C"/>
    <w:rsid w:val="001E5C4F"/>
    <w:rsid w:val="0020071A"/>
    <w:rsid w:val="002575BF"/>
    <w:rsid w:val="006473CF"/>
    <w:rsid w:val="00702D0C"/>
    <w:rsid w:val="00737BFA"/>
    <w:rsid w:val="00750261"/>
    <w:rsid w:val="008A20B7"/>
    <w:rsid w:val="009A6F55"/>
    <w:rsid w:val="00B16459"/>
    <w:rsid w:val="00BF070E"/>
    <w:rsid w:val="00CC4EF3"/>
    <w:rsid w:val="00FB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4F450"/>
  <w15:chartTrackingRefBased/>
  <w15:docId w15:val="{D4070550-C231-43F1-9C72-01C31CCA9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7B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7B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7B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7B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7B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7B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7B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7B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7B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7B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7B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7B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7BF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7BF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7B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7B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7B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7B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7B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7B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7B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7B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7B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7B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7B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7BF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7B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7BF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7B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1675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&amp; Terry Kolberg</dc:creator>
  <cp:keywords/>
  <dc:description/>
  <cp:lastModifiedBy>Deputy Clerk</cp:lastModifiedBy>
  <cp:revision>2</cp:revision>
  <cp:lastPrinted>2025-07-15T15:31:00Z</cp:lastPrinted>
  <dcterms:created xsi:type="dcterms:W3CDTF">2025-07-15T18:13:00Z</dcterms:created>
  <dcterms:modified xsi:type="dcterms:W3CDTF">2025-07-15T18:13:00Z</dcterms:modified>
</cp:coreProperties>
</file>